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6D28D9"/>
          <w:sz w:val="16"/>
          <w:szCs w:val="16"/>
          <w:b w:val="1"/>
          <w:bCs w:val="1"/>
          <w:smallCaps w:val="0"/>
          <w:caps w:val="1"/>
        </w:rPr>
        <w:t xml:space="preserve">ОБЗОР GG.BET РОССИЯ</w:t>
      </w:r>
    </w:p>
    <w:p>
      <w:pPr>
        <w:pStyle w:val="Heading1"/>
      </w:pPr>
      <w:bookmarkStart w:id="0" w:name="_Toc0"/>
      <w:r>
        <w:t>GG.BET Россия: обзор, отзывы и ключевые факты 2026</w:t>
      </w:r>
      <w:bookmarkEnd w:id="0"/>
    </w:p>
    <w:p>
      <w:pPr>
        <w:spacing w:after="80"/>
      </w:pPr>
      <w:r>
        <w:rPr>
          <w:color w:val="5E566E"/>
          <w:sz w:val="24"/>
          <w:szCs w:val="24"/>
        </w:rPr>
        <w:t xml:space="preserve">Полный обзор GG.BET 2026 — киберспорт, ставки на спорт, казино, приветственный бонус, вход и регистрация, платежи, скачивание приложения.</w:t>
      </w:r>
    </w:p>
    <w:p>
      <w:pPr>
        <w:spacing w:after="200"/>
      </w:pPr>
      <w:r>
        <w:rPr>
          <w:color w:val="5E566E"/>
          <w:sz w:val="18"/>
          <w:szCs w:val="18"/>
        </w:rPr>
        <w:t xml:space="preserve">Роман Кудрявцев, киберспорт-аналитик · 13.05.2026</w:t>
      </w:r>
    </w:p>
    <w:p>
      <w:pPr>
        <w:spacing w:after="200"/>
        <w:shd w:val="clear" w:fill="F1EBFC"/>
      </w:pPr>
      <w:r>
        <w:rPr>
          <w:color w:val="6D28D9"/>
          <w:b w:val="1"/>
          <w:bCs w:val="1"/>
        </w:rPr>
        <w:t xml:space="preserve">TL;DR  </w:t>
      </w:r>
      <w:r>
        <w:rPr>
          <w:sz w:val="20"/>
          <w:szCs w:val="20"/>
        </w:rPr>
        <w:t xml:space="preserve">GG.BET — международный букмекер и онлайн-казино, выросший из киберспортивной ниши: бренд появился около 2016 года и сделал ставки на CS2, Dota 2 и League of Legends своей визитной карточкой. Сегодня в одном аккаунте здесь доступны киберспорт, классический спорт и казино со слотами, live-играми и краш-игрой Aviator. В России у GG.BET нет лицензии и аккредитации в ЕРАИ/ЦУПИС, а официальный сайт периодически попадает под блокировку Роскомнадзора — поэтому доступ организуют через рабочее зеркало, приложение или VPN, и эти каналы стали для офшорных контор стандартом. Сильные стороны бренда — глубокое покрытие киберспортивных турниров, конкурентные коэффициенты на esports и удобные платежи через СБП и криптовалюту. Слабые — офшорный статус без правовой защиты по российскому закону и нестабильный доступ. В этом обзоре мы разбираем продукты, бонусы, доступ и легальность объективно. Участие — строго с 18 лет.</w:t>
      </w:r>
    </w:p>
    <w:p>
      <w:pPr>
        <w:pStyle w:val="Heading2"/>
      </w:pPr>
      <w:bookmarkStart w:id="1" w:name="_Toc1"/>
      <w:r>
        <w:t>Что такое GG.BET</w:t>
      </w:r>
      <w:bookmarkEnd w:id="1"/>
    </w:p>
    <w:p>
      <w:pPr>
        <w:spacing w:after="80"/>
      </w:pPr>
      <w:r>
        <w:rPr>
          <w:b w:val="1"/>
          <w:bCs w:val="1"/>
        </w:rPr>
        <w:t xml:space="preserve">GG.BET — это международная платформа ставок и азартных игр, для которой киберспорт был не дополнением, а отправной точкой. В России она относится к категории офшорных операторов, недоступных напрямую из-за блокировки.</w:t>
      </w:r>
    </w:p>
    <w:p>
      <w:pPr/>
      <w:r>
        <w:rPr/>
        <w:t xml:space="preserve">GG.BET запустился в середине 2010-х как площадка, ориентированная прежде всего на ставки по киберспорту, и за несколько лет вырос в полноценного оператора с тремя крупными направлениями: ставки на киберспорт, классический спортбук и онлайн-казино. Именно киберспортивные корни отличают бренд от большинства классических букмекеров, которые добавляли esports позже и по остаточному принципу. Здесь же ставки на CS2, Dota 2 и League of Legends исторически проработаны глубже, чем у универсальных контор.</w:t>
      </w:r>
    </w:p>
    <w:p>
      <w:pPr/>
      <w:r>
        <w:rPr/>
        <w:t xml:space="preserve">Регистрация компании и приём ставок ведутся по международной офшорной лицензии — типичной для операторов такого класса юрисдикции вроде Кюрасао. Это не равнозначно российской лицензии букмекера: GG.BET не входит в реестр легальных контор РФ и не подключён к Единому ЦУПИС, через который по закону проходят ставки лицензированных операторов. Поэтому домены бренда регулярно попадают под блокировку Роскомнадзора, а зайти на площадку из обычного браузера без обходных инструментов чаще всего не получается. Правовую сторону мы подробно разбираем в материале о легальности GG.BET в России.</w:t>
      </w:r>
    </w:p>
    <w:p>
      <w:pPr>
        <w:pStyle w:val="Heading3"/>
      </w:pPr>
      <w:r>
        <w:rPr/>
        <w:t xml:space="preserve">Оператор с корнями в киберспорте</w:t>
      </w:r>
    </w:p>
    <w:p>
      <w:pPr/>
      <w:r>
        <w:rPr/>
        <w:t xml:space="preserve">Главная особенность GG.BET — узкая специализация, ставшая преимуществом. Пока универсальные букмекеры выставляют на esports только топ-матчи с урезанной росписью, GG.BET закрывает второстепенные лиги, региональные квалификации и онлайн-турниры, предлагая по ним полноценные рынки. Для аудитории, которая смотрит не только мейджоры, но и матчи Tier-2 команд, это ключевой фактор выбора.</w:t>
      </w:r>
    </w:p>
    <w:p>
      <w:pPr>
        <w:pStyle w:val="Heading3"/>
      </w:pPr>
      <w:r>
        <w:rPr/>
        <w:t xml:space="preserve">Сайт gg.bet и русская версия</w:t>
      </w:r>
    </w:p>
    <w:p>
      <w:pPr/>
      <w:r>
        <w:rPr/>
        <w:t xml:space="preserve">Интерфейс полностью локализован на русский: переведены не только разделы ставок, но и правила, описания акций и поддержка, которая отвечает по-русски в круглосуточном чате. Узнать актуальный адрес и зайти на официальный сайт GG.BET российский игрок обычно может через рабочее зеркало или приложение — оба способа де-факто стали стандартом доступа к офшорным конторам в условиях блокировок.</w:t>
      </w:r>
    </w:p>
    <w:p>
      <w:pPr>
        <w:pStyle w:val="Heading3"/>
      </w:pPr>
      <w:r>
        <w:rPr/>
        <w:t xml:space="preserve">Ставки и казино в одном аккаунте</w:t>
      </w:r>
    </w:p>
    <w:p>
      <w:pPr/>
      <w:r>
        <w:rPr/>
        <w:t xml:space="preserve">Один профиль открывает доступ ко всем продуктам сразу: киберспорт, прематч и лайв по классическому спорту, слоты, live-казино и краш-игры. Баланс единый, переключаться между разделами можно без отдельной регистрации. Это удобно для игрока, который совмещает ставки на матчи любимой команды с короткими сессиями в казино между играми турнира.</w:t>
      </w:r>
    </w:p>
    <w:p>
      <w:pPr/>
      <w:r>
        <w:rPr/>
        <w:t xml:space="preserve">Стоит трезво разделять два понятия, которые часто путают: «крупный международный оператор» и «легальный в России букмекер». Первое говорит о размере, истории и узнаваемости бренда — и здесь GG.BET действительно не однодневка: риск внезапного исчезновения с деньгами у него заметно ниже, чем у безымянных контор. Второе говорит о подотчётности российскому закону — и этого статуса у бренда нет. Эти характеристики пересекаются, но не совпадают: можно быть заметным международным оператором и при этом оставаться вне правового поля конкретной страны. Для игрока вывод практический: доверять можно технологической части — платежам, скорости, ассортименту, — но юридические гарантии придётся искать не у российского регулятора, а в правилах самого оператора. Именно поэтому мы советуем прочитать пользовательское соглашение и раздел о выводе средств до первого депозита, а не после первого спора.</w:t>
      </w:r>
    </w:p>
    <w:p>
      <w:pPr/>
      <w:r>
        <w:rPr/>
        <w:t xml:space="preserve">Важно: офшорный статус означает, что в спорной ситуации российский игрок не сможет обратиться к отечественному регулятору. Все решения принимаются по внутренним правилам оператора и нормам страны лицензии. Оценивайте это до регистрации.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GG.BET — киберспортивный по происхождению международный оператор без лицензии РФ; доступ только через зеркало или приложение, выбор осознанный, участие с 18 лет.</w:t>
      </w:r>
    </w:p>
    <w:p>
      <w:pPr>
        <w:pStyle w:val="Heading2"/>
      </w:pPr>
      <w:bookmarkStart w:id="2" w:name="_Toc2"/>
      <w:r>
        <w:t>Что предлагает GG.BET</w:t>
      </w:r>
      <w:bookmarkEnd w:id="2"/>
    </w:p>
    <w:p>
      <w:pPr>
        <w:spacing w:after="80"/>
      </w:pPr>
      <w:r>
        <w:rPr>
          <w:b w:val="1"/>
          <w:bCs w:val="1"/>
        </w:rPr>
        <w:t xml:space="preserve">Продуктовая линейка GG.BET держится на трёх китах: киберспорт как ядро, классический спорт как расширение и казино как развлекательный слой. Ниже — что входит в каждое направление.</w:t>
      </w:r>
    </w:p>
    <w:p>
      <w:pPr/>
      <w:r>
        <w:rPr/>
        <w:t xml:space="preserve">Сильнее всего у GG.BET проработан киберспорт, но и остальные продукты не выглядят формальными. Чтобы понять, подходит ли вам площадка, полезно разложить предложение по направлениям и сразу увидеть, где бренд силён, а где — на уровне рынка. Важно и то, что все продукты живут в едином кошельке: пополнили счёт один раз — и можете перекидывать внимание между ставкой на матч Major по CS2, экспрессом на тур РПЛ и парой спинов в слоте, не выводя и не переводя деньги между разделами. Для оператора это способ удержать игрока внутри экосистемы, для пользователя — экономия времени и отсутствие лишних комиссий за внутренние переводы.</w:t>
      </w:r>
    </w:p>
    <w:p>
      <w:pPr>
        <w:numPr>
          <w:ilvl w:val="0"/>
          <w:numId w:val="3"/>
        </w:numPr>
      </w:pPr>
      <w:r>
        <w:rPr/>
        <w:t xml:space="preserve">Киберспорт — CS2, Dota 2, LoL, Valorant и нишевые дисциплины; рынки на карты, раунды, спецставки — Высокий — ключевое преимущество</w:t>
      </w:r>
    </w:p>
    <w:p>
      <w:pPr>
        <w:numPr>
          <w:ilvl w:val="0"/>
          <w:numId w:val="3"/>
        </w:numPr>
      </w:pPr>
      <w:r>
        <w:rPr/>
        <w:t xml:space="preserve">Спорт — Футбол, теннис, хоккей, баскетбол, ММА; прематч и лайв — Конкурентный</w:t>
      </w:r>
    </w:p>
    <w:p>
      <w:pPr>
        <w:numPr>
          <w:ilvl w:val="0"/>
          <w:numId w:val="3"/>
        </w:numPr>
      </w:pPr>
      <w:r>
        <w:rPr/>
        <w:t xml:space="preserve">Казино — Слоты, настольные игры, live-казино, джекпоты — Широкий каталог</w:t>
      </w:r>
    </w:p>
    <w:p>
      <w:pPr>
        <w:numPr>
          <w:ilvl w:val="0"/>
          <w:numId w:val="3"/>
        </w:numPr>
      </w:pPr>
      <w:r>
        <w:rPr/>
        <w:t xml:space="preserve">Краш-игры — Aviator и аналоги с автокэшаутом — Популярный формат</w:t>
      </w:r>
    </w:p>
    <w:p>
      <w:pPr>
        <w:pStyle w:val="Heading3"/>
      </w:pPr>
      <w:r>
        <w:rPr/>
        <w:t xml:space="preserve">Ставки на киберспорт</w:t>
      </w:r>
    </w:p>
    <w:p>
      <w:pPr/>
      <w:r>
        <w:rPr/>
        <w:t xml:space="preserve">Ядро бренда. Помимо результата матча доступны рынки на победителя отдельной карты, фору по раундам или убийствам, тоталы и спецставки — первая кровь, первый Рошан в Dota 2, исход pistol-раунда в CS2. По крупным турнирам линия раскрывается особенно широко: можно ставить на победителя сетки, выход из группы и долгосрочные исходы. Детали по каждой игре мы вынесли в отдельные материалы про ставки на CS2 и ставки на Dota 2.</w:t>
      </w:r>
    </w:p>
    <w:p>
      <w:pPr>
        <w:pStyle w:val="Heading3"/>
      </w:pPr>
      <w:r>
        <w:rPr/>
        <w:t xml:space="preserve">Ставки на спорт</w:t>
      </w:r>
    </w:p>
    <w:p>
      <w:pPr/>
      <w:r>
        <w:rPr/>
        <w:t xml:space="preserve">Классический спортбук закрывает основные запросы российского игрока: футбол с РПЛ и еврокубками, теннис ATP/WTA, хоккей КХЛ и НХЛ, баскетбол и ММА. Доступны одиночные ставки, экспрессы, системы, форы и тоталы, а в лайве — динамические коэффициенты с кэшаутом. Маржа по топ-событиям конкурентная; подробно о ценообразовании — в разборе коэффициентов и маржи.</w:t>
      </w:r>
    </w:p>
    <w:p>
      <w:pPr>
        <w:pStyle w:val="Heading3"/>
      </w:pPr>
      <w:r>
        <w:rPr/>
        <w:t xml:space="preserve">Казино и live-игры</w:t>
      </w:r>
    </w:p>
    <w:p>
      <w:pPr/>
      <w:r>
        <w:rPr/>
        <w:t xml:space="preserve">Казино GG.BET включает тысячи слотов от десятков провайдеров, настольные игры, прогрессивные джекпоты и live-казино с реальными дилерами — рулеткой, блэкджеком и баккарой. Отдельный спрос держит краш-игра Aviator с растущим множителем и функцией автокэшаута. Полный обзор раздела — в материале про казино GG.BET.</w:t>
      </w:r>
    </w:p>
    <w:p>
      <w:pPr>
        <w:numPr>
          <w:ilvl w:val="0"/>
          <w:numId w:val="4"/>
        </w:numPr>
      </w:pPr>
      <w:r>
        <w:rPr/>
        <w:t xml:space="preserve">Киберспорт — самое глубокое покрытие, включая Tier-2 и онлайн-квалификации.</w:t>
      </w:r>
    </w:p>
    <w:p>
      <w:pPr>
        <w:numPr>
          <w:ilvl w:val="0"/>
          <w:numId w:val="4"/>
        </w:numPr>
      </w:pPr>
      <w:r>
        <w:rPr/>
        <w:t xml:space="preserve">Спорт — широкая роспись по топ-лигам, конкурентные коэффициенты.</w:t>
      </w:r>
    </w:p>
    <w:p>
      <w:pPr>
        <w:numPr>
          <w:ilvl w:val="0"/>
          <w:numId w:val="4"/>
        </w:numPr>
      </w:pPr>
      <w:r>
        <w:rPr/>
        <w:t xml:space="preserve">Казино — большой каталог слотов и live с быстрым переключением между разделами.</w:t>
      </w:r>
    </w:p>
    <w:p>
      <w:pPr/>
      <w:r>
        <w:rPr/>
        <w:t xml:space="preserve">Отдельно стоит сказать про лайв-направление, которое связывает все три продукта. Ставки в реальном времени доступны и по киберспорту, и по классическому спорту: коэффициенты пересчитываются по ходу карты или матча, а функция кэшаута позволяет закрыть пари досрочно — зафиксировать прибыль или ограничить убыток. Для киберспорта это особенно ценно: динамика в CS2 и Dota 2 меняется за один раунд или один удачный тимфайт, и возможность отреагировать прямо во время игры превращает просмотр трансляции в инструмент. Любителю быстрых решений пригодится и конструктор ставок, в котором несколько рынков по одному событию собираются в единый купон с общим коэффициентом. В сумме продуктовая широта GG.BET закрывает почти весь спектр запросов — от долгосрочной ставки на победителя The International до тридцатисекундной сессии в Aviator, — и именно эта универсальность при сохранении киберспортивной глубины делает площадку заметной в нише.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Киберспорт — главное и самое сильное направление GG.BET; спорт и казино дополняют его до полноценной мультипродуктовой площадки.</w:t>
      </w:r>
    </w:p>
    <w:p>
      <w:pPr>
        <w:pStyle w:val="Heading2"/>
      </w:pPr>
      <w:bookmarkStart w:id="3" w:name="_Toc3"/>
      <w:r>
        <w:t>Бонусы и акции</w:t>
      </w:r>
      <w:bookmarkEnd w:id="3"/>
    </w:p>
    <w:p>
      <w:pPr>
        <w:spacing w:after="80"/>
      </w:pPr>
      <w:r>
        <w:rPr>
          <w:b w:val="1"/>
          <w:bCs w:val="1"/>
        </w:rPr>
        <w:t xml:space="preserve">GG.BET предлагает приветственный пакет и регулярные акции, но щедрость цифр всегда нужно соотносить с условиями отыгрыша. Конкретные проценты и суммы меняются — мы описываем структуру.</w:t>
      </w:r>
    </w:p>
    <w:p>
      <w:pPr/>
      <w:r>
        <w:rPr/>
        <w:t xml:space="preserve">Бонусная политика GG.BET построена по той же логике, что и у большинства мультипродуктовых операторов: приветственное предложение обычно делится между казино и ставками/киберспортом, а дальше игрока удерживают релоад-бонусы, фриспины и кэшбэк. Главное правило при оценке любого бонуса — смотреть не на размер, а на вейджер и сроки. Подробно условия мы разбираем в материале про бонус GG.BET.</w:t>
      </w:r>
    </w:p>
    <w:p>
      <w:pPr>
        <w:pStyle w:val="Heading3"/>
      </w:pPr>
      <w:r>
        <w:rPr/>
        <w:t xml:space="preserve">Приветственный бонус</w:t>
      </w:r>
    </w:p>
    <w:p>
      <w:pPr/>
      <w:r>
        <w:rPr/>
        <w:t xml:space="preserve">Стартовое предложение, как правило, представляет собой процент к первому депозиту (часто с фриспинами на казино-часть). Точный размер, максимальная сумма и наличие промокода зависят от действующей акции, поэтому актуальные цифры всегда проверяйте на официальном сайте перед пополнением. Важно заранее решить, какую часть пакета вы хотите — казино или ставки, — потому что условия отыгрыша у них различаются.</w:t>
      </w:r>
    </w:p>
    <w:p>
      <w:pPr>
        <w:pStyle w:val="Heading3"/>
      </w:pPr>
      <w:r>
        <w:rPr/>
        <w:t xml:space="preserve">Регулярные акции</w:t>
      </w:r>
    </w:p>
    <w:p>
      <w:pPr/>
      <w:r>
        <w:rPr/>
        <w:t xml:space="preserve">Помимо стартового бонуса GG.BET периодически проводит киберспортивные предложения, привязанные к крупным турнирам: ставки без риска на матч, бусты коэффициентов, розыгрыши и турниры по слотам. Для активной аудитории esports такие акции часто ценнее приветственного пакета, потому что не требуют крупного депозита. Полный список — в обзоре акций и программы лояльности.</w:t>
      </w:r>
    </w:p>
    <w:p>
      <w:pPr>
        <w:pStyle w:val="Heading3"/>
      </w:pPr>
      <w:r>
        <w:rPr/>
        <w:t xml:space="preserve">Программа лояльности</w:t>
      </w:r>
    </w:p>
    <w:p>
      <w:pPr/>
      <w:r>
        <w:rPr/>
        <w:t xml:space="preserve">Накопительная система вознаграждает за регулярную игру: за ставки начисляются баллы или уровни, которые конвертируются в бонусы, фриспины или повышенный кэшбэк. Это инструмент для постоянного игрока, а не для новичка — отдача растёт с оборотом, поэтому гнаться за статусом ради статуса не стоит.</w:t>
      </w:r>
    </w:p>
    <w:p>
      <w:pPr>
        <w:numPr>
          <w:ilvl w:val="0"/>
          <w:numId w:val="5"/>
        </w:numPr>
      </w:pPr>
      <w:r>
        <w:rPr/>
        <w:t xml:space="preserve">Приветственный — Вейджер, максимальная сумма, срок отыгрыша, минимальный коэффициент</w:t>
      </w:r>
    </w:p>
    <w:p>
      <w:pPr>
        <w:numPr>
          <w:ilvl w:val="0"/>
          <w:numId w:val="5"/>
        </w:numPr>
      </w:pPr>
      <w:r>
        <w:rPr/>
        <w:t xml:space="preserve">Фриспины — В каких слотах, лимит выигрыша, отдельный вейджер</w:t>
      </w:r>
    </w:p>
    <w:p>
      <w:pPr>
        <w:numPr>
          <w:ilvl w:val="0"/>
          <w:numId w:val="5"/>
        </w:numPr>
      </w:pPr>
      <w:r>
        <w:rPr/>
        <w:t xml:space="preserve">Фрибет / без риска — Возвращается ли «тело» ставки, по каким событиям действует</w:t>
      </w:r>
    </w:p>
    <w:p>
      <w:pPr>
        <w:numPr>
          <w:ilvl w:val="0"/>
          <w:numId w:val="5"/>
        </w:numPr>
      </w:pPr>
      <w:r>
        <w:rPr/>
        <w:t xml:space="preserve">Кэшбэк — Процент, периодичность, лимит и нужно ли отыгрывать</w:t>
      </w:r>
    </w:p>
    <w:p>
      <w:pPr/>
      <w:r>
        <w:rPr/>
        <w:t xml:space="preserve">Перед активацией любого предложения прочитайте правила акции целиком: чаще всего разочарование вызывает не размер бонуса, а высокий вейджер, короткий срок или ограничение по максимальной выплате с бонусных средств. Практический совет — не брать бонус «на автомате» при первом депозите. Сначала решите, как именно вы планируете играть: если ваша цель ставки на CS2 и Dota 2, казино-часть пакета с её фриспинами и отдельным вейджером вам не нужна и только усложнит вывод. Бонус имеет смысл тогда, когда его условия совпадают с вашим обычным стилем игры, а не наоборот. И помните, что отыгрыш всегда увеличивает оборот, то есть и риск: бонус — это не подарок, а сделка с условиями, и оценивать её надо как сделку. Для дисциплинированного игрока разумная стратегия — иногда вовсе отказываться от приветственного пакета ради свободы вывода, особенно если вы не собираетесь делать крупный оборот в первые недели.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У GG.BET есть приветственный пакет и сильные турнирные акции, но оценивать их нужно по вейджеру и срокам, а не по громким процентам.</w:t>
      </w:r>
    </w:p>
    <w:p>
      <w:pPr>
        <w:pStyle w:val="Heading2"/>
      </w:pPr>
      <w:bookmarkStart w:id="4" w:name="_Toc4"/>
      <w:r>
        <w:t>Доступ и легальность</w:t>
      </w:r>
      <w:bookmarkEnd w:id="4"/>
    </w:p>
    <w:p>
      <w:pPr>
        <w:spacing w:after="80"/>
      </w:pPr>
      <w:r>
        <w:rPr>
          <w:b w:val="1"/>
          <w:bCs w:val="1"/>
        </w:rPr>
        <w:t xml:space="preserve">Это самый важный раздел для российского игрока. GG.BET работает в России вне правового поля, поэтому доступ организован через обходные каналы, а юридических гарантий со стороны РФ нет.</w:t>
      </w:r>
    </w:p>
    <w:p>
      <w:pPr/>
      <w:r>
        <w:rPr/>
        <w:t xml:space="preserve">Разберём прямо и без эвфемизмов. GG.BET не имеет лицензии Федеральной налоговой службы на букмекерскую деятельность в России и не входит в Единый ЦУПИС. Это значит, что с точки зрения российского закона оператор нелегален, его сайт блокируется Роскомнадзором, а игрок не защищён отечественным регулятором. Подробный разбор — в материале о легальности и доступе.</w:t>
      </w:r>
    </w:p>
    <w:p>
      <w:pPr>
        <w:pStyle w:val="Heading3"/>
      </w:pPr>
      <w:r>
        <w:rPr/>
        <w:t xml:space="preserve">Статус в России</w:t>
      </w:r>
    </w:p>
    <w:p>
      <w:pPr/>
      <w:r>
        <w:rPr/>
        <w:t xml:space="preserve">Легальные букмекеры РФ (Фонбет, Лига Ставок, PARI, Винлайн и др.) принимают ставки только через ЦУПИС с обязательной идентификацией. GG.BET в эту систему не входит, поэтому формально приём ставок от российских игроков идёт вне правового поля. Налоговая сторона выигрышей у офшора тоже остаётся зоной ответственности самого игрока: лицензированная контора удерживает НДФЛ как налоговый агент, а при игре в офшоре эта обязанность по закону ложится на физическое лицо. Подчеркнём ещё раз: офшорная лицензия — это не «вторая легальность», а юрисдикция регистрации оператора. Она регулирует отношения внутри страны лицензии, но не наделяет компанию правом легально работать в России и не создаёт для российского игрока механизма защиты через отечественный суд или регулятор.</w:t>
      </w:r>
    </w:p>
    <w:p>
      <w:pPr>
        <w:pStyle w:val="Heading3"/>
      </w:pPr>
      <w:r>
        <w:rPr/>
        <w:t xml:space="preserve">Рабочее зеркало и вход</w:t>
      </w:r>
    </w:p>
    <w:p>
      <w:pPr/>
      <w:r>
        <w:rPr/>
        <w:t xml:space="preserve">Из-за блокировок прямой доступ к домену нестабилен, и оператор использует зеркала — копии сайта на других адресах. Рабочее зеркало, мобильное приложение и VPN — три основных способа зайти в аккаунт. Как авторизоваться и восстановить доступ, мы описали в гайде про вход и регистрацию, а установку клиента — в материале скачать GG.BET.</w:t>
      </w:r>
    </w:p>
    <w:p>
      <w:pPr>
        <w:pStyle w:val="Heading3"/>
      </w:pPr>
      <w:r>
        <w:rPr/>
        <w:t xml:space="preserve">Риски для игрока</w:t>
      </w:r>
    </w:p>
    <w:p>
      <w:pPr>
        <w:numPr>
          <w:ilvl w:val="0"/>
          <w:numId w:val="6"/>
        </w:numPr>
      </w:pPr>
      <w:r>
        <w:rPr/>
        <w:t xml:space="preserve">Юридические: спор с оператором решается по правилам Кюрасао, а не по российскому закону.</w:t>
      </w:r>
    </w:p>
    <w:p>
      <w:pPr>
        <w:numPr>
          <w:ilvl w:val="0"/>
          <w:numId w:val="6"/>
        </w:numPr>
      </w:pPr>
      <w:r>
        <w:rPr/>
        <w:t xml:space="preserve">Технические: домены меняются, есть риск нарваться на фишинговый клон вместо официального зеркала.</w:t>
      </w:r>
    </w:p>
    <w:p>
      <w:pPr>
        <w:numPr>
          <w:ilvl w:val="0"/>
          <w:numId w:val="6"/>
        </w:numPr>
      </w:pPr>
      <w:r>
        <w:rPr/>
        <w:t xml:space="preserve">Платёжные: прямые операции картой российского банка проходят нестабильно, на первый план выходят СБП и крипта.</w:t>
      </w:r>
    </w:p>
    <w:p>
      <w:pPr/>
      <w:r>
        <w:rPr/>
        <w:t xml:space="preserve">Есть и сугубо практический нюанс, важный именно для российского игрока. Прямое пополнение и вывод картой российского банка у офшорных операторов работают нестабильно: банки нередко отклоняют такие транзакции, поэтому на первый план выходят Система быстрых платежей, электронные кошельки и криптовалюта. Это не недостаток конкретно GG.BET, а общая особенность всего офшорного сегмента в условиях банковских ограничений. Поэтому, оценивая «удобство платежей», смотрите не на формальный список методов, а на то, какие из них реально проходят в вашем банке и регионе. Полная верификация аккаунта (KYC) снимает часть лимитов на вывод и ускоряет обработку, поэтому её разумно пройти заранее — ещё до первого крупного выигрыша. Все детали по деньгам мы собрали в материалах о платежах и выводе средств.</w:t>
      </w:r>
    </w:p>
    <w:p>
      <w:pPr/>
      <w:r>
        <w:rPr/>
        <w:t xml:space="preserve">Мы не призываем играть и не отговариваем — мы фиксируем факты. Понимание офшорного статуса должно быть осознанным: технологической части (скорость, ассортимент, платежи) доверять можно, но правовых гарантий российского регулятора у GG.BET нет, и это нужно закладывать в решение.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GG.BET в России нелегален и блокируется; доступ — через зеркало, приложение или VPN, а юридическая защита по закону РФ отсутствует.</w:t>
      </w:r>
    </w:p>
    <w:p>
      <w:pPr>
        <w:pStyle w:val="Heading2"/>
      </w:pPr>
      <w:bookmarkStart w:id="5" w:name="_Toc5"/>
      <w:r>
        <w:t>Плюсы и минусы GG.BET</w:t>
      </w:r>
      <w:bookmarkEnd w:id="5"/>
    </w:p>
    <w:p>
      <w:pPr>
        <w:spacing w:after="80"/>
      </w:pPr>
      <w:r>
        <w:rPr>
          <w:b w:val="1"/>
          <w:bCs w:val="1"/>
        </w:rPr>
        <w:t xml:space="preserve">Итоговая оценка строится на балансе сильных и слабых сторон. У GG.BET они выражены ярко: бренд силён в киберспорте и проигрывает в правовой плоскости.</w:t>
      </w:r>
    </w:p>
    <w:p>
      <w:pPr/>
      <w:r>
        <w:rPr/>
        <w:t xml:space="preserve">Сведём наблюдения в честный итог. GG.BET — не универсальный лидер на все случаи жизни, а специализированная площадка с понятным профилем: она заточена под фаната киберспорта, который осознанно выбирает офшорного оператора ради глубины линии и удобных платежей.</w:t>
      </w:r>
    </w:p>
    <w:p>
      <w:pPr>
        <w:numPr>
          <w:ilvl w:val="0"/>
          <w:numId w:val="7"/>
        </w:numPr>
      </w:pPr>
      <w:r>
        <w:rPr/>
        <w:t xml:space="preserve">Глубокое покрытие киберспорта, включая Tier-2 и квалификации — Нет лицензии РФ, блокировка РКН, нет защиты регулятора</w:t>
      </w:r>
    </w:p>
    <w:p>
      <w:pPr>
        <w:numPr>
          <w:ilvl w:val="0"/>
          <w:numId w:val="7"/>
        </w:numPr>
      </w:pPr>
      <w:r>
        <w:rPr/>
        <w:t xml:space="preserve">Конкурентные коэффициенты на esports — Нестабильный доступ — зеркала и приложение вместо прямого входа</w:t>
      </w:r>
    </w:p>
    <w:p>
      <w:pPr>
        <w:numPr>
          <w:ilvl w:val="0"/>
          <w:numId w:val="7"/>
        </w:numPr>
      </w:pPr>
      <w:r>
        <w:rPr/>
        <w:t xml:space="preserve">СБП и криптовалюта, единый счёт в рублях — Платежи картой российского банка проходят нестабильно</w:t>
      </w:r>
    </w:p>
    <w:p>
      <w:pPr>
        <w:numPr>
          <w:ilvl w:val="0"/>
          <w:numId w:val="7"/>
        </w:numPr>
      </w:pPr>
      <w:r>
        <w:rPr/>
        <w:t xml:space="preserve">Сильное казино с Aviator и live-играми — Высокий вейджер по бонусам — типичная для офшора планка</w:t>
      </w:r>
    </w:p>
    <w:p>
      <w:pPr>
        <w:numPr>
          <w:ilvl w:val="0"/>
          <w:numId w:val="7"/>
        </w:numPr>
      </w:pPr>
      <w:r>
        <w:rPr/>
        <w:t xml:space="preserve">Русскоязычная поддержка 24/7 — Налоговые вопросы выигрыша — зона ответственности игрока</w:t>
      </w:r>
    </w:p>
    <w:p>
      <w:pPr>
        <w:pStyle w:val="Heading3"/>
      </w:pPr>
      <w:r>
        <w:rPr/>
        <w:t xml:space="preserve">Сильные стороны: киберспорт, казино</w:t>
      </w:r>
    </w:p>
    <w:p>
      <w:pPr/>
      <w:r>
        <w:rPr/>
        <w:t xml:space="preserve">Главный аргумент за GG.BET — esports. Если вы ставите на CS2, Dota 2 или LoL и вам важна не только победа команды, но и рынки на карты, раунды и спецставки, площадка предложит заметно больше, чем универсальные конторы. Казино с Aviator и live-разделом усиливает развлекательную часть. Добавьте русскоязычную поддержку в режиме 24/7 и привычные для российского игрока платёжные каналы (СБП, кошельки, крипта) — и вы получите технологически зрелый продукт, в котором нет ощущения «сырого» офшора. Именно сочетание узкой киберспортивной экспертизы и широкой инфраструктуры удерживает аудиторию: за специализацией приходят, а за удобством остаются.</w:t>
      </w:r>
    </w:p>
    <w:p>
      <w:pPr>
        <w:pStyle w:val="Heading3"/>
      </w:pPr>
      <w:r>
        <w:rPr/>
        <w:t xml:space="preserve">Слабые стороны: блокировки, поддержка</w:t>
      </w:r>
    </w:p>
    <w:p>
      <w:pPr/>
      <w:r>
        <w:rPr/>
        <w:t xml:space="preserve">Главный аргумент против — правовой статус и зависимость доступа от зеркал. Добавьте сюда нестабильность карточных платежей и высокий вейджер бонусов — и станет ясно, что площадка требует от игрока подготовки и дисциплины, а не «зашёл и играешь».</w:t>
      </w:r>
    </w:p>
    <w:p>
      <w:pPr>
        <w:pStyle w:val="Heading3"/>
      </w:pPr>
      <w:r>
        <w:rPr/>
        <w:t xml:space="preserve">Кому подходит этот бренд</w:t>
      </w:r>
    </w:p>
    <w:p>
      <w:pPr/>
      <w:r>
        <w:rPr/>
        <w:t xml:space="preserve">GG.BET оптимален для опытного фаната киберспорта, который понимает разницу между лицензированной и офшорной конторой и сознательно идёт на офшор ради глубины esports-линии. Новичку, которому важны правовая защита и простота, разумнее начинать с лицензированной БК РФ. Сравнение с конкурентами — в материале GG.BET на фоне конкурентов.</w:t>
      </w:r>
    </w:p>
    <w:p>
      <w:pPr>
        <w:spacing w:before="60" w:after="160"/>
      </w:pPr>
      <w:r>
        <w:rPr>
          <w:color w:val="5E566E"/>
          <w:i w:val="1"/>
          <w:iCs w:val="1"/>
        </w:rPr>
        <w:t xml:space="preserve">GG.BET — сильный выбор для фаната киберспорта и слабый — для тех, кому нужны правовые гарантии и стабильный прямой доступ.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Легален ли GG.BET в России?</w:t>
      </w:r>
    </w:p>
    <w:p>
      <w:pPr>
        <w:spacing w:after="60"/>
      </w:pPr>
      <w:r>
        <w:rPr/>
        <w:t xml:space="preserve">Нет. У GG.BET нет лицензии РФ и аккредитации в ЕРАИ/ЦУПИС, поэтому оператор работает вне правового поля, а его сайт блокируется Роскомнадзором. Игрок не защищён российским регулятором — это нужно учитывать до регистрации.</w:t>
      </w:r>
    </w:p>
    <w:p>
      <w:pPr>
        <w:spacing w:before="80"/>
      </w:pPr>
      <w:r>
        <w:rPr>
          <w:b w:val="1"/>
          <w:bCs w:val="1"/>
        </w:rPr>
        <w:t xml:space="preserve">Чем GG.BET отличается от обычных букмекеров?</w:t>
      </w:r>
    </w:p>
    <w:p>
      <w:pPr>
        <w:spacing w:after="60"/>
      </w:pPr>
      <w:r>
        <w:rPr/>
        <w:t xml:space="preserve">Бренд вырос из киберспорта, поэтому линия по CS2, Dota 2 и League of Legends проработана глубже, чем у универсальных контор: доступны рынки на карты, раунды, спецставки и матчи Tier-2 команд, а не только топ-события.</w:t>
      </w:r>
    </w:p>
    <w:p>
      <w:pPr>
        <w:spacing w:before="80"/>
      </w:pPr>
      <w:r>
        <w:rPr>
          <w:b w:val="1"/>
          <w:bCs w:val="1"/>
        </w:rPr>
        <w:t xml:space="preserve">Как зайти на GG.BET, если сайт заблокирован?</w:t>
      </w:r>
    </w:p>
    <w:p>
      <w:pPr>
        <w:spacing w:after="60"/>
      </w:pPr>
      <w:r>
        <w:rPr/>
        <w:t xml:space="preserve">Используют три канала: рабочее зеркало (копия сайта на другом адресе), мобильное приложение и VPN. Все три де-факто стали стандартом доступа к офшорным конторам. Актуальный адрес меняется из-за блокировок.</w:t>
      </w:r>
    </w:p>
    <w:p>
      <w:pPr>
        <w:spacing w:before="80"/>
      </w:pPr>
      <w:r>
        <w:rPr>
          <w:b w:val="1"/>
          <w:bCs w:val="1"/>
        </w:rPr>
        <w:t xml:space="preserve">В какой валюте ведётся счёт и как платить?</w:t>
      </w:r>
    </w:p>
    <w:p>
      <w:pPr>
        <w:spacing w:after="60"/>
      </w:pPr>
      <w:r>
        <w:rPr/>
        <w:t xml:space="preserve">Российский игрок обычно открывает счёт в рублях. Из-за нестабильности карточных операций на первый план выходят СБП, электронные кошельки и криптовалюта. Подробности — в материале о платежах GG.BET.</w:t>
      </w:r>
    </w:p>
    <w:p>
      <w:pPr>
        <w:spacing w:before="80"/>
      </w:pPr>
      <w:r>
        <w:rPr>
          <w:b w:val="1"/>
          <w:bCs w:val="1"/>
        </w:rPr>
        <w:t xml:space="preserve">Есть ли у GG.BET приложение?</w:t>
      </w:r>
    </w:p>
    <w:p>
      <w:pPr>
        <w:spacing w:after="60"/>
      </w:pPr>
      <w:r>
        <w:rPr/>
        <w:t xml:space="preserve">Да. Для Android доступен APK-файл с официального сайта (не из Google Play), для iOS — веб-приложение или установка по доступности в регионе. По функциям приложение сопоставимо с мобильным сайтом.</w:t>
      </w:r>
    </w:p>
    <w:p>
      <w:pPr>
        <w:spacing w:before="80"/>
      </w:pPr>
      <w:r>
        <w:rPr>
          <w:b w:val="1"/>
          <w:bCs w:val="1"/>
        </w:rPr>
        <w:t xml:space="preserve">Можно ли доверять GG.BET?</w:t>
      </w:r>
    </w:p>
    <w:p>
      <w:pPr>
        <w:spacing w:after="60"/>
      </w:pPr>
      <w:r>
        <w:rPr/>
        <w:t xml:space="preserve">GG.BET — крупный международный оператор с многолетней историей, поэтому технологической части (платежи, ассортимент, скорость) доверять можно. Но юридических гарантий со стороны РФ нет: в спорах действуют правила оператора и нормы офшорной юрисдикции. Снизить риски помогает простая дисциплина: проходить верификацию заранее, выводить выигрыши регулярно, а не копить крупную сумму на счёте, и хранить переписку с поддержкой.</w:t>
      </w:r>
    </w:p>
    <w:p>
      <w:pPr>
        <w:spacing w:before="240"/>
      </w:pPr>
      <w:r>
        <w:rPr>
          <w:color w:val="5E566E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6D28D9"/>
            <w:sz w:val="18"/>
            <w:szCs w:val="18"/>
            <w:u w:val="single"/>
          </w:rPr>
          <w:t xml:space="preserve">https://gbet-ru.com/</w:t>
        </w:r>
      </w:hyperlink>
    </w:p>
    <w:p>
      <w:pPr>
        <w:spacing w:before="120"/>
      </w:pPr>
      <w:r>
        <w:rPr>
          <w:color w:val="5E566E"/>
          <w:sz w:val="16"/>
          <w:szCs w:val="16"/>
        </w:rPr>
        <w:t xml:space="preserve">Независимый информационный проект о букмекере и казино GG.BET в России. Мы не оператор и не владелец бренда GG.BET. Ставки и азартные игры связаны с риском потери денег.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7D0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6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C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3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F7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6D28D9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bet-r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Обзор GG.BET Россия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Кудрявцев, киберспорт-аналитик</dc:creator>
  <dc:title>GG.BET Россия: обзор, бонус, скачать 2026</dc:title>
  <dc:description>Полный обзор GG.BET 2026 — киберспорт, ставки на спорт, казино, приветственный бонус, вход и регистрация, платежи, скачивание приложения.</dc:description>
  <dc:subject>GG.BET Россия: обзор, отзывы и ключевые факты 2026</dc:subject>
  <cp:keywords/>
  <cp:category/>
  <cp:lastModifiedBy/>
  <dcterms:created xsi:type="dcterms:W3CDTF">2026-07-13T18:07:45+00:00</dcterms:created>
  <dcterms:modified xsi:type="dcterms:W3CDTF">2026-07-13T18:07:45+00:00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